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/>
          <w:sz w:val="24"/>
          <w:szCs w:val="24"/>
        </w:rPr>
      </w:pPr>
      <w:r>
        <w:rPr>
          <w:rFonts w:eastAsia="Calibri" w:cs="Calibri" w:ascii="Calibri" w:hAnsi="Calibri"/>
          <w:b/>
          <w:bCs/>
          <w:color w:val="000000" w:themeColor="text1" w:themeShade="ff" w:themeTint="ff"/>
          <w:sz w:val="24"/>
          <w:szCs w:val="24"/>
        </w:rPr>
        <w:t xml:space="preserve">Avviso pubblico per la selezione di soggetti collaboratori, in qualità di Partner del Dipartimento per le Pari Opportunità della Presidenza del Consiglio dei ministri, interessati alla co-progettazione ed alla successiva presentazione di una proposta progettuale denominata "ACCOGLI" relativa all’attivazione di un sistema di accoglienza dedicato alle persone vulnerabili potenziali vittime di tratta e grave sfruttamento lavorativo a valere sul Fondo Europeo Asilo Migrazione e Integrazione (FAMI) 2021-2027. </w:t>
      </w:r>
    </w:p>
    <w:p>
      <w:pPr>
        <w:pStyle w:val="Normal"/>
        <w:rPr>
          <w:rFonts w:ascii="Calibri" w:hAnsi="Calibri" w:eastAsia="Calibri" w:cs="Calibri"/>
          <w:b/>
          <w:b/>
          <w:bCs/>
          <w:color w:val="000000" w:themeColor="text1" w:themeShade="ff" w:themeTint="ff"/>
          <w:sz w:val="24"/>
          <w:szCs w:val="24"/>
        </w:rPr>
      </w:pPr>
      <w:r>
        <w:rPr>
          <w:rFonts w:eastAsia="Calibri" w:cs="Calibri" w:ascii="Calibri" w:hAnsi="Calibri"/>
          <w:b/>
          <w:bCs/>
          <w:color w:val="000000" w:themeColor="text1" w:themeShade="ff" w:themeTint="ff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eastAsia="Calibri" w:cs="Calibri" w:ascii="Calibri" w:hAnsi="Calibri"/>
          <w:b/>
          <w:bCs/>
          <w:color w:val="000000" w:themeColor="text1" w:themeShade="ff" w:themeTint="ff"/>
          <w:sz w:val="24"/>
          <w:szCs w:val="24"/>
        </w:rPr>
        <w:t>ALLEGATO 2</w:t>
      </w:r>
    </w:p>
    <w:p>
      <w:pPr>
        <w:pStyle w:val="LOnormal1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LOnormal3"/>
        <w:ind w:left="360" w:hanging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DICHIARAZIONE SUL POSSESSO DEI REQUISITI DI ORDINE GENERALE E SPECIALE </w:t>
      </w:r>
    </w:p>
    <w:p>
      <w:pPr>
        <w:pStyle w:val="LOnormal3"/>
        <w:ind w:left="360" w:hanging="0"/>
        <w:jc w:val="center"/>
        <w:rPr>
          <w:b w:val="false"/>
          <w:b w:val="false"/>
          <w:bCs w:val="false"/>
          <w:i/>
          <w:i/>
          <w:iCs/>
        </w:rPr>
      </w:pP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N.B: Questo modello deve essere compilato e firmato digitalmente in modo individuale da ciascun ente partecipante (Capofila e Mandanti) </w:t>
      </w:r>
    </w:p>
    <w:p>
      <w:pPr>
        <w:pStyle w:val="LOnormal3"/>
        <w:ind w:left="360" w:hanging="0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LOnormal3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Il sottoscritto/a ________________________ nato/a a ________________________ (</w:t>
      </w:r>
      <w:r>
        <w:rPr>
          <w:rFonts w:ascii="Calibri" w:hAnsi="Calibri"/>
          <w:b/>
          <w:sz w:val="24"/>
          <w:szCs w:val="24"/>
        </w:rPr>
        <w:t>) il //, C.F. ________________________ in qualità di [ ] Legale Rappresentante / [ ] Procuratore speciale/generale (giusta procura n. ______ del //</w:t>
      </w:r>
      <w:r>
        <w:rPr>
          <w:rFonts w:ascii="Calibri" w:hAnsi="Calibri"/>
          <w:sz w:val="24"/>
          <w:szCs w:val="24"/>
        </w:rPr>
        <w:t xml:space="preserve">____ a rogito del notaio ________________________) dell’Ente (denominazione/ragione sociale): ________________________________________________ con sede legale in ________________________, C.F. ________________________ P.IVA ________________________ PEC ________________________ </w:t>
      </w:r>
    </w:p>
    <w:p>
      <w:pPr>
        <w:pStyle w:val="LOnormal3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ai sensi degli artt. 46 e 47 del D.P.R. 28.12.2000 n. 445, consapevole delle sanzioni penali previste dall'art. 76 del medesimo D.P.R. per ipotesi di falsità in atti e dichiarazioni mendaci, </w:t>
      </w:r>
    </w:p>
    <w:p>
      <w:pPr>
        <w:pStyle w:val="LOnormal3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DICHIARA</w:t>
      </w:r>
    </w:p>
    <w:p>
      <w:pPr>
        <w:pStyle w:val="LOnormal3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PARTE I – REQUISITI DI ORDINE GENERALE (Ex Art. 2 dell'Avviso) </w:t>
      </w:r>
    </w:p>
    <w:p>
      <w:pPr>
        <w:pStyle w:val="LOnormal3"/>
        <w:numPr>
          <w:ilvl w:val="0"/>
          <w:numId w:val="0"/>
        </w:numPr>
        <w:ind w:lef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1. di essere in possesso dei requisiti di carattere generale di cui all’art. 2 dell’Avviso e di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NON TROVARSI in alcuna delle situazioni di esclusione di cui agli artt. 94, 95 e 98 del D.Lgs. n. 36/2023 (Codice dei Contratti Pubblici); </w:t>
      </w:r>
    </w:p>
    <w:p>
      <w:pPr>
        <w:pStyle w:val="LOnormal3"/>
        <w:numPr>
          <w:ilvl w:val="0"/>
          <w:numId w:val="0"/>
        </w:numPr>
        <w:ind w:lef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2. che la presente dichiarazione sul possesso dei requisiti di ordine generale ex art. 94, comma 3 del D.Lgs. 36/2023 viene resa anche in nome e per conto dei seguenti soggetti (indicare nome, cognome, codice fiscale e carica per tutti i membri dell'organo di amministrazione/direzione/vigilanza): </w:t>
      </w:r>
    </w:p>
    <w:p>
      <w:pPr>
        <w:pStyle w:val="LOnormal3"/>
        <w:ind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 ………………………………………………….</w:t>
      </w:r>
    </w:p>
    <w:p>
      <w:pPr>
        <w:pStyle w:val="LOnormal3"/>
        <w:ind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 ………………………………………………….</w:t>
      </w:r>
    </w:p>
    <w:p>
      <w:pPr>
        <w:pStyle w:val="LOnormal3"/>
        <w:ind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3. </w:t>
      </w:r>
      <w:bookmarkStart w:id="0" w:name="p-rc_11d6fc6f5c7438ec-558"/>
      <w:bookmarkEnd w:id="0"/>
      <w:r>
        <w:rPr>
          <w:rFonts w:ascii="Calibri" w:hAnsi="Calibri"/>
          <w:sz w:val="24"/>
          <w:szCs w:val="24"/>
        </w:rPr>
        <w:t xml:space="preserve">che nei propri confronti e nei confronti dei soggetti sopra indicati non è stata pronunciata sentenza definitiva di condanna o emesso decreto penale di condanna divenuto irrevocabile, oppure sentenza di applicazione della pena su richiesta ai sensi dell'art. 444 c.p.p. per i reati di cui all'art. 94, commi 1 e 2 del D.Lgs. 36/2023 (criminalità organizzata, corruzione, frode, terrorismo, riciclaggio, sfruttamento del lavoro minorile e tratta di esseri umani); </w:t>
      </w:r>
    </w:p>
    <w:p>
      <w:pPr>
        <w:pStyle w:val="Corpodeltesto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71" w:before="0" w:after="120"/>
        <w:ind w:left="709" w:hanging="283"/>
        <w:rPr>
          <w:rFonts w:ascii="Calibri" w:hAnsi="Calibri"/>
          <w:sz w:val="24"/>
          <w:szCs w:val="24"/>
        </w:rPr>
      </w:pPr>
      <w:bookmarkStart w:id="1" w:name="p-rc_11d6fc6f5c7438ec-559"/>
      <w:bookmarkEnd w:id="1"/>
      <w:r>
        <w:rPr>
          <w:rFonts w:ascii="Calibri" w:hAnsi="Calibri"/>
          <w:i/>
          <w:sz w:val="24"/>
          <w:szCs w:val="24"/>
        </w:rPr>
        <w:t>In caso contrario, indicare le condanne riportate e le eventuali misure di self-cleaning adottate:</w:t>
      </w:r>
      <w:r>
        <w:rPr>
          <w:rFonts w:ascii="Calibri" w:hAnsi="Calibri"/>
          <w:sz w:val="24"/>
          <w:szCs w:val="24"/>
        </w:rPr>
        <w:t xml:space="preserve"> ____________________________________________________________________________________</w:t>
      </w:r>
    </w:p>
    <w:p>
      <w:pPr>
        <w:pStyle w:val="LOnormal3"/>
        <w:ind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4. che nei propri confronti e nei confronti dei soggetti sopra indicati non sussistono le cause di decadenza, di sospensione o di divieto previste dall’art. 67 del D.Lgs. 6 settembre 2011, n. 159 (Codice Antimafia) o tentativi di infiltrazione mafiosa ex art. 84, comma 4 del medesimo decreto;</w:t>
      </w:r>
    </w:p>
    <w:p>
      <w:pPr>
        <w:pStyle w:val="LOnormal3"/>
        <w:ind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5. </w:t>
      </w:r>
      <w:bookmarkStart w:id="2" w:name="p-rc_11d6fc6f5c7438ec-561"/>
      <w:bookmarkEnd w:id="2"/>
      <w:r>
        <w:rPr>
          <w:rFonts w:ascii="Calibri" w:hAnsi="Calibri"/>
          <w:sz w:val="24"/>
          <w:szCs w:val="24"/>
        </w:rPr>
        <w:t xml:space="preserve">che l’Ente non ha commesso violazioni gravi, definitivamente o non definitivamente accertate, agli obblighi relativi al pagamento di imposte, tasse o contributi previdenziali e assistenziali ex art. 94, comma 6 e art. 95, comma 2 del D.Lgs. 36/2023. A tal fine indica: </w:t>
      </w:r>
    </w:p>
    <w:p>
      <w:pPr>
        <w:pStyle w:val="Corpodeltesto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71" w:before="0" w:after="120"/>
        <w:ind w:left="709" w:hanging="28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Ufficio competente Agenzia delle Entrate: _____________________________________________</w:t>
      </w:r>
    </w:p>
    <w:p>
      <w:pPr>
        <w:pStyle w:val="Corpodeltesto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71" w:before="0" w:after="120"/>
        <w:ind w:left="709" w:hanging="28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Numero di Matricola/Posizione contributiva </w:t>
      </w:r>
      <w:r>
        <w:rPr>
          <w:rFonts w:ascii="Calibri" w:hAnsi="Calibri"/>
          <w:b/>
          <w:sz w:val="24"/>
          <w:szCs w:val="24"/>
        </w:rPr>
        <w:t>INPS</w:t>
      </w:r>
      <w:r>
        <w:rPr>
          <w:rFonts w:ascii="Calibri" w:hAnsi="Calibri"/>
          <w:sz w:val="24"/>
          <w:szCs w:val="24"/>
        </w:rPr>
        <w:t>: ______________________________________</w:t>
      </w:r>
    </w:p>
    <w:p>
      <w:pPr>
        <w:pStyle w:val="Corpodeltesto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71" w:before="0" w:after="120"/>
        <w:ind w:left="709" w:hanging="28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Numero di Codice Ditta </w:t>
      </w:r>
      <w:r>
        <w:rPr>
          <w:rFonts w:ascii="Calibri" w:hAnsi="Calibri"/>
          <w:b/>
          <w:sz w:val="24"/>
          <w:szCs w:val="24"/>
        </w:rPr>
        <w:t>INAIL</w:t>
      </w:r>
      <w:r>
        <w:rPr>
          <w:rFonts w:ascii="Calibri" w:hAnsi="Calibri"/>
          <w:sz w:val="24"/>
          <w:szCs w:val="24"/>
        </w:rPr>
        <w:t>: _____________________________________________________</w:t>
      </w:r>
    </w:p>
    <w:p>
      <w:pPr>
        <w:pStyle w:val="LOnormal3"/>
        <w:ind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6. che l’Ente non è stato sottoposto a sanzione interdittiva di cui al D.Lgs. 231/2001 o ad altra sanzione che comporti il divieto di contrarre con la P.A. (incluso l'art. 14 del D.Lgs. 81/2008), e di non essere iscritto nel casellario informatico dell'Osservatorio ANAC;</w:t>
      </w:r>
    </w:p>
    <w:p>
      <w:pPr>
        <w:pStyle w:val="LOnormal3"/>
        <w:ind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i/>
          <w:sz w:val="24"/>
          <w:szCs w:val="24"/>
        </w:rPr>
        <w:t xml:space="preserve">7. </w:t>
      </w:r>
      <w:r>
        <w:rPr>
          <w:rFonts w:ascii="Calibri" w:hAnsi="Calibri"/>
          <w:i/>
          <w:sz w:val="24"/>
          <w:szCs w:val="24"/>
        </w:rPr>
        <w:t>(barrare la voce corrispondente alla propria situazione)</w:t>
      </w:r>
    </w:p>
    <w:p>
      <w:pPr>
        <w:pStyle w:val="Corpodeltesto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71" w:before="0" w:after="120"/>
        <w:ind w:left="709" w:hanging="283"/>
        <w:rPr>
          <w:rFonts w:ascii="Calibri" w:hAnsi="Calibri"/>
          <w:sz w:val="24"/>
          <w:szCs w:val="24"/>
        </w:rPr>
      </w:pPr>
      <w:bookmarkStart w:id="3" w:name="p-rc_11d6fc6f5c7438ec-564"/>
      <w:bookmarkStart w:id="4" w:name="p-rc_11d6fc6f5c7438ec-563"/>
      <w:bookmarkEnd w:id="3"/>
      <w:bookmarkEnd w:id="4"/>
      <w:r>
        <w:rPr>
          <w:rFonts w:ascii="Calibri" w:hAnsi="Calibri"/>
          <w:sz w:val="24"/>
          <w:szCs w:val="24"/>
        </w:rPr>
        <w:t xml:space="preserve">[ ] l'Ente ha alle proprie dipendenze un numero di lavoratori inferiore a 15 unità e non è pertanto soggetto agli obblighi della L. 68/1999; </w:t>
      </w:r>
    </w:p>
    <w:p>
      <w:pPr>
        <w:pStyle w:val="Corpodeltesto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71" w:before="0" w:after="120"/>
        <w:ind w:left="709" w:hanging="283"/>
        <w:rPr>
          <w:rFonts w:ascii="Calibri" w:hAnsi="Calibri"/>
          <w:sz w:val="24"/>
          <w:szCs w:val="24"/>
        </w:rPr>
      </w:pPr>
      <w:bookmarkStart w:id="5" w:name="p-rc_11d6fc6f5c7438ec-565"/>
      <w:bookmarkEnd w:id="5"/>
      <w:r>
        <w:rPr>
          <w:rFonts w:ascii="Calibri" w:hAnsi="Calibri"/>
          <w:sz w:val="24"/>
          <w:szCs w:val="24"/>
        </w:rPr>
        <w:t xml:space="preserve">[ ] l'Ente ha alle proprie dipendenze un numero di lavoratori compreso tra 15 e 35 unità (o superiore a 35 unità) ed è in regola con le norme che disciplinano il diritto al lavoro dei disabili ex L. 68/1999. </w:t>
      </w:r>
    </w:p>
    <w:p>
      <w:pPr>
        <w:pStyle w:val="Corpodeltesto"/>
        <w:spacing w:lineRule="auto" w:line="271" w:before="0" w:after="120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Corpodeltesto"/>
        <w:spacing w:lineRule="auto" w:line="271" w:before="0" w:after="12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PARTE II – REQUISITI DI CAPACITÀ TECNICO-PROFESSIONALE (Ex Art. 2 dell'Avviso)</w:t>
      </w:r>
      <w:r>
        <w:rPr>
          <w:rFonts w:ascii="Calibri" w:hAnsi="Calibri"/>
          <w:sz w:val="24"/>
          <w:szCs w:val="24"/>
        </w:rPr>
        <w:t xml:space="preserve"> </w:t>
      </w:r>
    </w:p>
    <w:p>
      <w:pPr>
        <w:pStyle w:val="Corpodeltesto"/>
        <w:spacing w:lineRule="auto" w:line="271" w:before="0" w:after="120"/>
        <w:jc w:val="both"/>
        <w:rPr>
          <w:rFonts w:ascii="Calibri" w:hAnsi="Calibri"/>
          <w:i/>
          <w:i/>
          <w:iCs/>
          <w:sz w:val="24"/>
          <w:szCs w:val="24"/>
        </w:rPr>
      </w:pPr>
      <w:r>
        <w:rPr>
          <w:rFonts w:ascii="Calibri" w:hAnsi="Calibri"/>
          <w:i/>
          <w:iCs/>
          <w:sz w:val="24"/>
          <w:szCs w:val="24"/>
        </w:rPr>
        <w:t>N.</w:t>
      </w:r>
      <w:r>
        <w:rPr>
          <w:rFonts w:ascii="Calibri" w:hAnsi="Calibri"/>
          <w:i/>
          <w:iCs/>
          <w:sz w:val="24"/>
          <w:szCs w:val="24"/>
        </w:rPr>
        <w:t>B.</w:t>
      </w:r>
      <w:r>
        <w:rPr>
          <w:rFonts w:ascii="Calibri" w:hAnsi="Calibri"/>
          <w:i/>
          <w:iCs/>
          <w:sz w:val="24"/>
          <w:szCs w:val="24"/>
        </w:rPr>
        <w:t xml:space="preserve">: Il requisito di capacità tecnico-professionale può essere soddisfatto dall'ATS nel suo complesso tramite il cumulo delle esperienze dei singoli partner. Il soggetto 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>Capofila deve possedere la quota maggioritaria del requisito. Ciascun soggetto Mandante compil</w:t>
      </w:r>
      <w:r>
        <w:rPr>
          <w:rFonts w:ascii="Calibri" w:hAnsi="Calibri"/>
          <w:i/>
          <w:iCs/>
          <w:sz w:val="24"/>
          <w:szCs w:val="24"/>
        </w:rPr>
        <w:t>a la presente sezione per la sola quota parte di esperienza di propria spettanza.</w:t>
      </w:r>
    </w:p>
    <w:p>
      <w:pPr>
        <w:pStyle w:val="Corpodeltesto"/>
        <w:spacing w:lineRule="auto" w:line="271" w:before="0" w:after="120"/>
        <w:rPr>
          <w:i/>
          <w:i/>
          <w:iCs/>
        </w:rPr>
      </w:pPr>
      <w:r>
        <w:rPr>
          <w:i/>
          <w:iCs/>
        </w:rPr>
      </w:r>
    </w:p>
    <w:p>
      <w:pPr>
        <w:pStyle w:val="Corpodeltesto"/>
        <w:spacing w:lineRule="auto" w:line="271" w:before="0" w:after="1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8</w:t>
      </w:r>
      <w:r>
        <w:rPr>
          <w:rFonts w:ascii="Calibri" w:hAnsi="Calibri"/>
          <w:sz w:val="24"/>
          <w:szCs w:val="24"/>
        </w:rPr>
        <w:t xml:space="preserve">. </w:t>
      </w:r>
      <w:bookmarkStart w:id="6" w:name="p-rc_11d6fc6f5c7438ec-566"/>
      <w:bookmarkEnd w:id="6"/>
      <w:r>
        <w:rPr>
          <w:rFonts w:ascii="Calibri" w:hAnsi="Calibri"/>
          <w:sz w:val="24"/>
          <w:szCs w:val="24"/>
        </w:rPr>
        <w:t xml:space="preserve">di aver eseguito con buon esito, nel triennio antecedente alla data di pubblicazione dell’Avviso, interventi/servizi stabili aventi ad oggetto la gestione di strutture di accoglienza per cittadini stranieri e/o servizi di tutela ed inclusione a favore di vittime di tratta o grave sfruttamento lavorativo, coerentemente con i requisiti speciali fissati dall'Articolo 2 dell'Avviso, come di seguito dettagliato: </w:t>
      </w:r>
    </w:p>
    <w:p>
      <w:pPr>
        <w:pStyle w:val="Corpodeltesto"/>
        <w:spacing w:lineRule="auto" w:line="271" w:before="0" w:after="120"/>
        <w:rPr>
          <w:rFonts w:ascii="Calibri" w:hAnsi="Calibri"/>
          <w:sz w:val="24"/>
          <w:szCs w:val="24"/>
        </w:rPr>
      </w:pPr>
      <w:bookmarkStart w:id="7" w:name="p-rc_11d6fc6f5c7438ec-567"/>
      <w:bookmarkEnd w:id="7"/>
      <w:r>
        <w:rPr>
          <w:rFonts w:ascii="Calibri" w:hAnsi="Calibri"/>
          <w:b/>
          <w:sz w:val="24"/>
          <w:szCs w:val="24"/>
        </w:rPr>
        <w:t>Intervento 1:</w:t>
      </w:r>
      <w:r>
        <w:rPr>
          <w:rFonts w:ascii="Calibri" w:hAnsi="Calibri"/>
          <w:sz w:val="24"/>
          <w:szCs w:val="24"/>
        </w:rPr>
        <w:t xml:space="preserve"> Nome Progetto/Servizio: "_____________________________________" </w:t>
      </w:r>
    </w:p>
    <w:p>
      <w:pPr>
        <w:pStyle w:val="Corpodeltesto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71" w:before="0" w:after="120"/>
        <w:ind w:left="709" w:hanging="283"/>
        <w:rPr>
          <w:rFonts w:ascii="Calibri" w:hAnsi="Calibri"/>
          <w:sz w:val="24"/>
          <w:szCs w:val="24"/>
        </w:rPr>
      </w:pPr>
      <w:bookmarkStart w:id="8" w:name="p-rc_11d6fc6f5c7438ec-568"/>
      <w:bookmarkEnd w:id="8"/>
      <w:r>
        <w:rPr>
          <w:rFonts w:ascii="Calibri" w:hAnsi="Calibri"/>
          <w:b/>
          <w:sz w:val="24"/>
          <w:szCs w:val="24"/>
        </w:rPr>
        <w:t>Oggetto e Attività principali:</w:t>
      </w:r>
      <w:r>
        <w:rPr>
          <w:rFonts w:ascii="Calibri" w:hAnsi="Calibri"/>
          <w:sz w:val="24"/>
          <w:szCs w:val="24"/>
        </w:rPr>
        <w:t xml:space="preserve"> _____________________________________________________ </w:t>
      </w:r>
    </w:p>
    <w:p>
      <w:pPr>
        <w:pStyle w:val="Corpodeltesto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71" w:before="0" w:after="120"/>
        <w:ind w:left="709" w:hanging="283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Ente Committente/Finanziatore:</w:t>
      </w:r>
      <w:r>
        <w:rPr>
          <w:rFonts w:ascii="Calibri" w:hAnsi="Calibri"/>
          <w:sz w:val="24"/>
          <w:szCs w:val="24"/>
        </w:rPr>
        <w:t xml:space="preserve"> ____________________________________________________</w:t>
      </w:r>
    </w:p>
    <w:p>
      <w:pPr>
        <w:pStyle w:val="Corpodeltesto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71" w:before="0" w:after="120"/>
        <w:ind w:left="709" w:hanging="283"/>
        <w:rPr>
          <w:rFonts w:ascii="Calibri" w:hAnsi="Calibri"/>
          <w:sz w:val="24"/>
          <w:szCs w:val="24"/>
        </w:rPr>
      </w:pPr>
      <w:bookmarkStart w:id="9" w:name="p-rc_11d6fc6f5c7438ec-569"/>
      <w:bookmarkEnd w:id="9"/>
      <w:r>
        <w:rPr>
          <w:rFonts w:ascii="Calibri" w:hAnsi="Calibri"/>
          <w:b/>
          <w:sz w:val="24"/>
          <w:szCs w:val="24"/>
        </w:rPr>
        <w:t>Periodo di esecuzione:</w:t>
      </w:r>
      <w:r>
        <w:rPr>
          <w:rFonts w:ascii="Calibri" w:hAnsi="Calibri"/>
          <w:sz w:val="24"/>
          <w:szCs w:val="24"/>
        </w:rPr>
        <w:t xml:space="preserve"> dal </w:t>
      </w:r>
      <w:r>
        <w:rPr>
          <w:rFonts w:ascii="Calibri" w:hAnsi="Calibri"/>
          <w:b/>
          <w:sz w:val="24"/>
          <w:szCs w:val="24"/>
        </w:rPr>
        <w:t>__/__/</w:t>
      </w:r>
      <w:r>
        <w:rPr>
          <w:rFonts w:ascii="Calibri" w:hAnsi="Calibri"/>
          <w:sz w:val="24"/>
          <w:szCs w:val="24"/>
        </w:rPr>
        <w:t xml:space="preserve">_______ al </w:t>
      </w:r>
      <w:r>
        <w:rPr>
          <w:rFonts w:ascii="Calibri" w:hAnsi="Calibri"/>
          <w:b/>
          <w:sz w:val="24"/>
          <w:szCs w:val="24"/>
        </w:rPr>
        <w:t>__/__/</w:t>
      </w:r>
      <w:r>
        <w:rPr>
          <w:rFonts w:ascii="Calibri" w:hAnsi="Calibri"/>
          <w:sz w:val="24"/>
          <w:szCs w:val="24"/>
        </w:rPr>
        <w:t xml:space="preserve">_______ </w:t>
      </w:r>
    </w:p>
    <w:p>
      <w:pPr>
        <w:pStyle w:val="Corpodeltesto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71" w:before="0" w:after="120"/>
        <w:ind w:left="709" w:hanging="283"/>
        <w:rPr>
          <w:rFonts w:ascii="Calibri" w:hAnsi="Calibri"/>
          <w:sz w:val="24"/>
          <w:szCs w:val="24"/>
        </w:rPr>
      </w:pPr>
      <w:bookmarkStart w:id="10" w:name="p-rc_11d6fc6f5c7438ec-570"/>
      <w:bookmarkEnd w:id="10"/>
      <w:r>
        <w:rPr>
          <w:rFonts w:ascii="Calibri" w:hAnsi="Calibri"/>
          <w:b/>
          <w:sz w:val="24"/>
          <w:szCs w:val="24"/>
        </w:rPr>
        <w:t>Luogo di esecuzione:</w:t>
      </w:r>
      <w:r>
        <w:rPr>
          <w:rFonts w:ascii="Calibri" w:hAnsi="Calibri"/>
          <w:sz w:val="24"/>
          <w:szCs w:val="24"/>
        </w:rPr>
        <w:t xml:space="preserve"> _______________________ Posti letto complessivi gestiti: _________ </w:t>
      </w:r>
    </w:p>
    <w:p>
      <w:pPr>
        <w:pStyle w:val="Corpodeltesto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71" w:before="0" w:after="120"/>
        <w:ind w:left="709" w:hanging="283"/>
        <w:rPr>
          <w:rFonts w:ascii="Calibri" w:hAnsi="Calibri"/>
          <w:sz w:val="24"/>
          <w:szCs w:val="24"/>
        </w:rPr>
      </w:pPr>
      <w:bookmarkStart w:id="11" w:name="p-rc_11d6fc6f5c7438ec-571"/>
      <w:bookmarkEnd w:id="11"/>
      <w:r>
        <w:rPr>
          <w:rFonts w:ascii="Calibri" w:hAnsi="Calibri"/>
          <w:i/>
          <w:sz w:val="24"/>
          <w:szCs w:val="24"/>
        </w:rPr>
        <w:t>In caso di progetto svolto in ATS:</w:t>
      </w:r>
      <w:r>
        <w:rPr>
          <w:rFonts w:ascii="Calibri" w:hAnsi="Calibri"/>
          <w:sz w:val="24"/>
          <w:szCs w:val="24"/>
        </w:rPr>
        <w:t xml:space="preserve"> Quota percentuale eseguita dal dichiarante: ________% </w:t>
      </w:r>
    </w:p>
    <w:p>
      <w:pPr>
        <w:pStyle w:val="Corpodeltesto"/>
        <w:spacing w:lineRule="auto" w:line="271" w:before="0" w:after="120"/>
        <w:rPr>
          <w:rFonts w:ascii="Calibri" w:hAnsi="Calibri"/>
          <w:sz w:val="24"/>
          <w:szCs w:val="24"/>
        </w:rPr>
      </w:pPr>
      <w:r>
        <w:rPr/>
      </w:r>
    </w:p>
    <w:p>
      <w:pPr>
        <w:pStyle w:val="Corpodeltesto"/>
        <w:spacing w:lineRule="auto" w:line="271" w:before="0" w:after="120"/>
        <w:rPr>
          <w:rFonts w:ascii="Calibri" w:hAnsi="Calibri"/>
          <w:sz w:val="24"/>
          <w:szCs w:val="24"/>
        </w:rPr>
      </w:pPr>
      <w:bookmarkStart w:id="12" w:name="p-rc_11d6fc6f5c7438ec-572"/>
      <w:bookmarkEnd w:id="12"/>
      <w:r>
        <w:rPr>
          <w:rFonts w:ascii="Calibri" w:hAnsi="Calibri"/>
          <w:b/>
          <w:sz w:val="24"/>
          <w:szCs w:val="24"/>
        </w:rPr>
        <w:t>Intervento 2:</w:t>
      </w:r>
      <w:r>
        <w:rPr>
          <w:rFonts w:ascii="Calibri" w:hAnsi="Calibri"/>
          <w:sz w:val="24"/>
          <w:szCs w:val="24"/>
        </w:rPr>
        <w:t xml:space="preserve"> Nome Progetto/Servizio: "_____________________________________" </w:t>
      </w:r>
    </w:p>
    <w:p>
      <w:pPr>
        <w:pStyle w:val="Corpodeltesto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271" w:before="0" w:after="120"/>
        <w:ind w:left="709" w:hanging="283"/>
        <w:rPr>
          <w:rFonts w:ascii="Calibri" w:hAnsi="Calibri"/>
          <w:sz w:val="24"/>
          <w:szCs w:val="24"/>
        </w:rPr>
      </w:pPr>
      <w:bookmarkStart w:id="13" w:name="p-rc_11d6fc6f5c7438ec-573"/>
      <w:bookmarkEnd w:id="13"/>
      <w:r>
        <w:rPr>
          <w:rFonts w:ascii="Calibri" w:hAnsi="Calibri"/>
          <w:b/>
          <w:sz w:val="24"/>
          <w:szCs w:val="24"/>
        </w:rPr>
        <w:t>Oggetto e Attività principali:</w:t>
      </w:r>
      <w:r>
        <w:rPr>
          <w:rFonts w:ascii="Calibri" w:hAnsi="Calibri"/>
          <w:sz w:val="24"/>
          <w:szCs w:val="24"/>
        </w:rPr>
        <w:t xml:space="preserve"> _____________________________________________________ </w:t>
      </w:r>
    </w:p>
    <w:p>
      <w:pPr>
        <w:pStyle w:val="Corpodeltesto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271" w:before="0" w:after="120"/>
        <w:ind w:left="709" w:hanging="283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Ente Committente/Finanziatore:</w:t>
      </w:r>
      <w:r>
        <w:rPr>
          <w:rFonts w:ascii="Calibri" w:hAnsi="Calibri"/>
          <w:sz w:val="24"/>
          <w:szCs w:val="24"/>
        </w:rPr>
        <w:t xml:space="preserve"> ____________________________________________________</w:t>
      </w:r>
    </w:p>
    <w:p>
      <w:pPr>
        <w:pStyle w:val="Corpodeltesto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271" w:before="0" w:after="120"/>
        <w:ind w:left="709" w:hanging="283"/>
        <w:rPr>
          <w:rFonts w:ascii="Calibri" w:hAnsi="Calibri"/>
          <w:sz w:val="24"/>
          <w:szCs w:val="24"/>
        </w:rPr>
      </w:pPr>
      <w:bookmarkStart w:id="14" w:name="p-rc_11d6fc6f5c7438ec-574"/>
      <w:bookmarkEnd w:id="14"/>
      <w:r>
        <w:rPr>
          <w:rFonts w:ascii="Calibri" w:hAnsi="Calibri"/>
          <w:b/>
          <w:sz w:val="24"/>
          <w:szCs w:val="24"/>
        </w:rPr>
        <w:t>Periodo di esecuzione:</w:t>
      </w:r>
      <w:r>
        <w:rPr>
          <w:rFonts w:ascii="Calibri" w:hAnsi="Calibri"/>
          <w:sz w:val="24"/>
          <w:szCs w:val="24"/>
        </w:rPr>
        <w:t xml:space="preserve"> dal </w:t>
      </w:r>
      <w:r>
        <w:rPr>
          <w:rFonts w:ascii="Calibri" w:hAnsi="Calibri"/>
          <w:b/>
          <w:sz w:val="24"/>
          <w:szCs w:val="24"/>
        </w:rPr>
        <w:t>__/__/</w:t>
      </w:r>
      <w:r>
        <w:rPr>
          <w:rFonts w:ascii="Calibri" w:hAnsi="Calibri"/>
          <w:sz w:val="24"/>
          <w:szCs w:val="24"/>
        </w:rPr>
        <w:t xml:space="preserve">_______ al </w:t>
      </w:r>
      <w:r>
        <w:rPr>
          <w:rFonts w:ascii="Calibri" w:hAnsi="Calibri"/>
          <w:b/>
          <w:sz w:val="24"/>
          <w:szCs w:val="24"/>
        </w:rPr>
        <w:t>__/__/</w:t>
      </w:r>
      <w:r>
        <w:rPr>
          <w:rFonts w:ascii="Calibri" w:hAnsi="Calibri"/>
          <w:sz w:val="24"/>
          <w:szCs w:val="24"/>
        </w:rPr>
        <w:t xml:space="preserve">_______ </w:t>
      </w:r>
    </w:p>
    <w:p>
      <w:pPr>
        <w:pStyle w:val="Corpodeltesto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271" w:before="0" w:after="120"/>
        <w:ind w:left="709" w:hanging="283"/>
        <w:rPr>
          <w:rFonts w:ascii="Calibri" w:hAnsi="Calibri"/>
          <w:sz w:val="24"/>
          <w:szCs w:val="24"/>
        </w:rPr>
      </w:pPr>
      <w:bookmarkStart w:id="15" w:name="p-rc_11d6fc6f5c7438ec-575"/>
      <w:bookmarkEnd w:id="15"/>
      <w:r>
        <w:rPr>
          <w:rFonts w:ascii="Calibri" w:hAnsi="Calibri"/>
          <w:b/>
          <w:sz w:val="24"/>
          <w:szCs w:val="24"/>
        </w:rPr>
        <w:t>Luogo di esecuzione:</w:t>
      </w:r>
      <w:r>
        <w:rPr>
          <w:rFonts w:ascii="Calibri" w:hAnsi="Calibri"/>
          <w:sz w:val="24"/>
          <w:szCs w:val="24"/>
        </w:rPr>
        <w:t xml:space="preserve"> _______________________ Posti letto complessivi gestiti: _________ </w:t>
      </w:r>
    </w:p>
    <w:p>
      <w:pPr>
        <w:pStyle w:val="Corpodeltesto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271" w:before="0" w:after="120"/>
        <w:ind w:left="709" w:hanging="283"/>
        <w:rPr>
          <w:rFonts w:ascii="Calibri" w:hAnsi="Calibri"/>
          <w:sz w:val="24"/>
          <w:szCs w:val="24"/>
        </w:rPr>
      </w:pPr>
      <w:bookmarkStart w:id="16" w:name="p-rc_11d6fc6f5c7438ec-576"/>
      <w:bookmarkEnd w:id="16"/>
      <w:r>
        <w:rPr>
          <w:rFonts w:ascii="Calibri" w:hAnsi="Calibri"/>
          <w:i/>
          <w:sz w:val="24"/>
          <w:szCs w:val="24"/>
        </w:rPr>
        <w:t>In caso di progetto svolto in ATS:</w:t>
      </w:r>
      <w:r>
        <w:rPr>
          <w:rFonts w:ascii="Calibri" w:hAnsi="Calibri"/>
          <w:sz w:val="24"/>
          <w:szCs w:val="24"/>
        </w:rPr>
        <w:t xml:space="preserve"> Quota percentuale eseguita dal dichiarante: ________% </w:t>
      </w:r>
    </w:p>
    <w:p>
      <w:pPr>
        <w:pStyle w:val="Corpodeltesto"/>
        <w:spacing w:lineRule="auto" w:line="271" w:before="0" w:after="120"/>
        <w:rPr>
          <w:rFonts w:ascii="Calibri" w:hAnsi="Calibri"/>
          <w:i/>
          <w:i/>
          <w:sz w:val="24"/>
          <w:szCs w:val="24"/>
        </w:rPr>
      </w:pPr>
      <w:r>
        <w:rPr>
          <w:rFonts w:ascii="Calibri" w:hAnsi="Calibri"/>
          <w:i/>
          <w:sz w:val="24"/>
          <w:szCs w:val="24"/>
        </w:rPr>
        <w:t>(Nota per il compilatore: aggiungere ulteriori blocchi descrittivi se necessari per documentare la capacità tecnica richiesta)</w:t>
      </w:r>
    </w:p>
    <w:p>
      <w:pPr>
        <w:pStyle w:val="Corpodeltesto"/>
        <w:spacing w:lineRule="auto" w:line="271" w:before="0" w:after="1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LOnormal3"/>
        <w:ind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LOnormal3"/>
        <w:spacing w:lineRule="auto" w:line="240" w:before="0" w:after="0"/>
        <w:ind w:left="360" w:hanging="0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LOnormal3"/>
        <w:spacing w:lineRule="auto" w:line="240" w:before="0" w:after="0"/>
        <w:ind w:left="360" w:hanging="0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LOnormal3"/>
        <w:spacing w:lineRule="auto" w:line="240" w:before="0" w:after="0"/>
        <w:ind w:left="360" w:hanging="0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LOnormal3"/>
        <w:spacing w:lineRule="auto" w:line="240" w:before="0" w:after="0"/>
        <w:ind w:left="360" w:hanging="0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LOnormal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Luogo e Data ___________________</w:t>
      </w:r>
    </w:p>
    <w:p>
      <w:pPr>
        <w:pStyle w:val="LOnormal3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LOnormal3"/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Firma del Rappresentante Legale/procuratore*</w:t>
      </w:r>
    </w:p>
    <w:p>
      <w:pPr>
        <w:pStyle w:val="LOnormal3"/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</w:t>
      </w:r>
    </w:p>
    <w:p>
      <w:pPr>
        <w:pStyle w:val="LOnormal3"/>
        <w:spacing w:before="0" w:after="16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LOnormal3"/>
        <w:spacing w:before="0" w:after="160"/>
        <w:jc w:val="center"/>
        <w:rPr>
          <w:rFonts w:ascii="Calibri" w:hAnsi="Calibri"/>
          <w:sz w:val="24"/>
          <w:szCs w:val="24"/>
        </w:rPr>
      </w:pPr>
      <w:bookmarkStart w:id="17" w:name="_heading=h.wyubdurbcknn"/>
      <w:bookmarkEnd w:id="17"/>
      <w:r>
        <w:rPr>
          <w:rFonts w:ascii="Calibri" w:hAnsi="Calibri"/>
          <w:b/>
          <w:bCs/>
          <w:i/>
          <w:iCs/>
          <w:sz w:val="24"/>
          <w:szCs w:val="24"/>
        </w:rPr>
        <w:t xml:space="preserve">* La presente dichiarazione deve essere sottoscritta con firma digitale 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Arial" w:asciiTheme="minorHAnsi" w:cstheme="minorBidi" w:eastAsiaTheme="minorHAnsi" w:hAnsiTheme="minorHAns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Aptos" w:cs="Arial" w:asciiTheme="minorHAnsi" w:cstheme="minorBidi" w:eastAsiaTheme="minorHAnsi" w:hAnsiTheme="minorHAnsi"/>
      <w:color w:val="auto"/>
      <w:kern w:val="2"/>
      <w:sz w:val="24"/>
      <w:szCs w:val="24"/>
      <w:lang w:val="it-IT" w:eastAsia="en-US" w:bidi="ar-SA"/>
      <w14:ligatures w14:val="standardContextual"/>
    </w:rPr>
  </w:style>
  <w:style w:type="paragraph" w:styleId="Titolo1">
    <w:name w:val="Heading 1"/>
    <w:link w:val="Titolo1Carattere"/>
    <w:uiPriority w:val="9"/>
    <w:qFormat/>
    <w:rsid w:val="523f22ce"/>
    <w:pPr>
      <w:keepNext w:val="true"/>
      <w:keepLines/>
      <w:widowControl/>
      <w:suppressAutoHyphens w:val="true"/>
      <w:bidi w:val="0"/>
      <w:spacing w:lineRule="auto" w:line="276" w:before="360" w:after="80"/>
      <w:jc w:val="left"/>
      <w:outlineLvl w:val="0"/>
    </w:pPr>
    <w:rPr>
      <w:rFonts w:ascii="Aptos Display" w:hAnsi="Aptos Display" w:eastAsia="游ゴシック Light" w:cs="Times New Roman" w:asciiTheme="majorHAnsi" w:cstheme="majorBidi" w:eastAsiaTheme="majorEastAsia" w:hAnsiTheme="majorHAnsi"/>
      <w:color w:val="0F4761" w:themeColor="accent1" w:themeShade="bf"/>
      <w:kern w:val="2"/>
      <w:sz w:val="40"/>
      <w:szCs w:val="40"/>
      <w:lang w:val="it-IT" w:eastAsia="en-US" w:bidi="ar-SA"/>
    </w:rPr>
  </w:style>
  <w:style w:type="paragraph" w:styleId="Titolo2">
    <w:name w:val="Heading 2"/>
    <w:link w:val="Titolo2Carattere"/>
    <w:uiPriority w:val="9"/>
    <w:semiHidden/>
    <w:unhideWhenUsed/>
    <w:qFormat/>
    <w:rsid w:val="523f22ce"/>
    <w:pPr>
      <w:keepNext w:val="true"/>
      <w:keepLines/>
      <w:widowControl/>
      <w:suppressAutoHyphens w:val="true"/>
      <w:bidi w:val="0"/>
      <w:spacing w:lineRule="auto" w:line="276" w:before="160" w:after="80"/>
      <w:jc w:val="left"/>
      <w:outlineLvl w:val="1"/>
    </w:pPr>
    <w:rPr>
      <w:rFonts w:ascii="Aptos Display" w:hAnsi="Aptos Display" w:eastAsia="游ゴシック Light" w:cs="Times New Roman" w:asciiTheme="majorHAnsi" w:cstheme="majorBidi" w:eastAsiaTheme="majorEastAsia" w:hAnsiTheme="majorHAnsi"/>
      <w:color w:val="0F4761" w:themeColor="accent1" w:themeShade="bf"/>
      <w:kern w:val="2"/>
      <w:sz w:val="32"/>
      <w:szCs w:val="32"/>
      <w:lang w:val="it-IT" w:eastAsia="en-US" w:bidi="ar-SA"/>
    </w:rPr>
  </w:style>
  <w:style w:type="paragraph" w:styleId="Titolo3">
    <w:name w:val="Heading 3"/>
    <w:link w:val="Titolo3Carattere"/>
    <w:uiPriority w:val="9"/>
    <w:semiHidden/>
    <w:unhideWhenUsed/>
    <w:qFormat/>
    <w:rsid w:val="523f22ce"/>
    <w:pPr>
      <w:keepNext w:val="true"/>
      <w:keepLines/>
      <w:widowControl/>
      <w:suppressAutoHyphens w:val="true"/>
      <w:bidi w:val="0"/>
      <w:spacing w:lineRule="auto" w:line="276" w:before="160" w:after="80"/>
      <w:jc w:val="left"/>
      <w:outlineLvl w:val="2"/>
    </w:pPr>
    <w:rPr>
      <w:rFonts w:ascii="Aptos" w:hAnsi="Aptos" w:eastAsia="游ゴシック Light" w:cs="Times New Roman" w:cstheme="majorBidi" w:eastAsiaTheme="majorEastAsia"/>
      <w:color w:val="0F4761" w:themeColor="accent1" w:themeShade="bf"/>
      <w:kern w:val="2"/>
      <w:sz w:val="28"/>
      <w:szCs w:val="28"/>
      <w:lang w:val="it-IT" w:eastAsia="en-US" w:bidi="ar-SA"/>
    </w:rPr>
  </w:style>
  <w:style w:type="paragraph" w:styleId="Titolo4">
    <w:name w:val="Heading 4"/>
    <w:link w:val="Titolo4Carattere"/>
    <w:uiPriority w:val="9"/>
    <w:semiHidden/>
    <w:unhideWhenUsed/>
    <w:qFormat/>
    <w:rsid w:val="523f22ce"/>
    <w:pPr>
      <w:keepNext w:val="true"/>
      <w:keepLines/>
      <w:widowControl/>
      <w:suppressAutoHyphens w:val="true"/>
      <w:bidi w:val="0"/>
      <w:spacing w:lineRule="auto" w:line="276" w:before="80" w:after="40"/>
      <w:jc w:val="left"/>
      <w:outlineLvl w:val="3"/>
    </w:pPr>
    <w:rPr>
      <w:rFonts w:ascii="Aptos" w:hAnsi="Aptos" w:eastAsia="游ゴシック Light" w:cs="Times New Roman" w:cstheme="majorBidi" w:eastAsiaTheme="majorEastAsia"/>
      <w:i/>
      <w:iCs/>
      <w:color w:val="0F4761" w:themeColor="accent1" w:themeShade="bf"/>
      <w:kern w:val="2"/>
      <w:sz w:val="24"/>
      <w:szCs w:val="24"/>
      <w:lang w:val="it-IT" w:eastAsia="en-US" w:bidi="ar-SA"/>
    </w:rPr>
  </w:style>
  <w:style w:type="paragraph" w:styleId="Titolo5">
    <w:name w:val="Heading 5"/>
    <w:link w:val="Titolo5Carattere"/>
    <w:uiPriority w:val="9"/>
    <w:semiHidden/>
    <w:unhideWhenUsed/>
    <w:qFormat/>
    <w:rsid w:val="523f22ce"/>
    <w:pPr>
      <w:keepNext w:val="true"/>
      <w:keepLines/>
      <w:widowControl/>
      <w:suppressAutoHyphens w:val="true"/>
      <w:bidi w:val="0"/>
      <w:spacing w:lineRule="auto" w:line="276" w:before="80" w:after="40"/>
      <w:jc w:val="left"/>
      <w:outlineLvl w:val="4"/>
    </w:pPr>
    <w:rPr>
      <w:rFonts w:ascii="Aptos" w:hAnsi="Aptos" w:eastAsia="游ゴシック Light" w:cs="Times New Roman" w:cstheme="majorBidi" w:eastAsiaTheme="majorEastAsia"/>
      <w:color w:val="0F4761" w:themeColor="accent1" w:themeShade="bf"/>
      <w:kern w:val="2"/>
      <w:sz w:val="24"/>
      <w:szCs w:val="24"/>
      <w:lang w:val="it-IT" w:eastAsia="en-US" w:bidi="ar-SA"/>
    </w:rPr>
  </w:style>
  <w:style w:type="paragraph" w:styleId="Titolo6">
    <w:name w:val="Heading 6"/>
    <w:link w:val="Titolo6Carattere"/>
    <w:uiPriority w:val="9"/>
    <w:semiHidden/>
    <w:unhideWhenUsed/>
    <w:qFormat/>
    <w:rsid w:val="523f22ce"/>
    <w:pPr>
      <w:keepNext w:val="true"/>
      <w:keepLines/>
      <w:widowControl/>
      <w:suppressAutoHyphens w:val="true"/>
      <w:bidi w:val="0"/>
      <w:spacing w:lineRule="auto" w:line="276" w:before="40" w:after="0"/>
      <w:jc w:val="left"/>
      <w:outlineLvl w:val="5"/>
    </w:pPr>
    <w:rPr>
      <w:rFonts w:ascii="Aptos" w:hAnsi="Aptos" w:eastAsia="游ゴシック Light" w:cs="Times New Roman" w:cstheme="majorBidi" w:eastAsiaTheme="majorEastAsia"/>
      <w:i/>
      <w:iCs/>
      <w:color w:val="595959" w:themeColor="text1" w:themeTint="a6"/>
      <w:kern w:val="2"/>
      <w:sz w:val="24"/>
      <w:szCs w:val="24"/>
      <w:lang w:val="it-IT" w:eastAsia="en-US" w:bidi="ar-SA"/>
    </w:rPr>
  </w:style>
  <w:style w:type="paragraph" w:styleId="Titolo7">
    <w:name w:val="Heading 7"/>
    <w:link w:val="Titolo7Carattere"/>
    <w:uiPriority w:val="9"/>
    <w:semiHidden/>
    <w:unhideWhenUsed/>
    <w:qFormat/>
    <w:rsid w:val="523f22ce"/>
    <w:pPr>
      <w:keepNext w:val="true"/>
      <w:keepLines/>
      <w:widowControl/>
      <w:suppressAutoHyphens w:val="true"/>
      <w:bidi w:val="0"/>
      <w:spacing w:lineRule="auto" w:line="276" w:before="40" w:after="0"/>
      <w:jc w:val="left"/>
      <w:outlineLvl w:val="6"/>
    </w:pPr>
    <w:rPr>
      <w:rFonts w:ascii="Aptos" w:hAnsi="Aptos" w:eastAsia="游ゴシック Light" w:cs="Times New Roman" w:cstheme="majorBidi" w:eastAsiaTheme="majorEastAsia"/>
      <w:color w:val="595959" w:themeColor="text1" w:themeTint="a6"/>
      <w:kern w:val="2"/>
      <w:sz w:val="24"/>
      <w:szCs w:val="24"/>
      <w:lang w:val="it-IT" w:eastAsia="en-US" w:bidi="ar-SA"/>
    </w:rPr>
  </w:style>
  <w:style w:type="paragraph" w:styleId="Titolo8">
    <w:name w:val="Heading 8"/>
    <w:link w:val="Titolo8Carattere"/>
    <w:uiPriority w:val="9"/>
    <w:semiHidden/>
    <w:unhideWhenUsed/>
    <w:qFormat/>
    <w:rsid w:val="523f22ce"/>
    <w:pPr>
      <w:keepNext w:val="true"/>
      <w:keepLines/>
      <w:widowControl/>
      <w:suppressAutoHyphens w:val="true"/>
      <w:bidi w:val="0"/>
      <w:spacing w:lineRule="auto" w:line="276" w:before="0" w:after="0"/>
      <w:jc w:val="left"/>
      <w:outlineLvl w:val="7"/>
    </w:pPr>
    <w:rPr>
      <w:rFonts w:ascii="Aptos" w:hAnsi="Aptos" w:eastAsia="游ゴシック Light" w:cs="Times New Roman" w:cstheme="majorBidi" w:eastAsiaTheme="majorEastAsia"/>
      <w:i/>
      <w:iCs/>
      <w:color w:val="272727"/>
      <w:kern w:val="2"/>
      <w:sz w:val="24"/>
      <w:szCs w:val="24"/>
      <w:lang w:val="it-IT" w:eastAsia="en-US" w:bidi="ar-SA"/>
    </w:rPr>
  </w:style>
  <w:style w:type="paragraph" w:styleId="Titolo9">
    <w:name w:val="Heading 9"/>
    <w:link w:val="Titolo9Carattere"/>
    <w:uiPriority w:val="9"/>
    <w:semiHidden/>
    <w:unhideWhenUsed/>
    <w:qFormat/>
    <w:rsid w:val="523f22ce"/>
    <w:pPr>
      <w:keepNext w:val="true"/>
      <w:keepLines/>
      <w:widowControl/>
      <w:suppressAutoHyphens w:val="true"/>
      <w:bidi w:val="0"/>
      <w:spacing w:lineRule="auto" w:line="276" w:before="0" w:after="0"/>
      <w:jc w:val="left"/>
      <w:outlineLvl w:val="8"/>
    </w:pPr>
    <w:rPr>
      <w:rFonts w:ascii="Aptos" w:hAnsi="Aptos" w:eastAsia="游ゴシック Light" w:cs="Times New Roman" w:cstheme="majorBidi" w:eastAsiaTheme="majorEastAsia"/>
      <w:color w:val="272727"/>
      <w:kern w:val="2"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uiPriority w:val="9"/>
    <w:qFormat/>
    <w:rsid w:val="3ada9274"/>
    <w:rPr>
      <w:rFonts w:ascii="Aptos Display" w:hAnsi="Aptos Display" w:eastAsia="游ゴシック Light" w:cs="Times New Roman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itolo2Carattere" w:customStyle="1">
    <w:name w:val="Titolo 2 Carattere"/>
    <w:uiPriority w:val="9"/>
    <w:semiHidden/>
    <w:qFormat/>
    <w:rsid w:val="3ada9274"/>
    <w:rPr>
      <w:rFonts w:ascii="Aptos Display" w:hAnsi="Aptos Display" w:eastAsia="游ゴシック Light" w:cs="Times New Roman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itolo3Carattere" w:customStyle="1">
    <w:name w:val="Titolo 3 Carattere"/>
    <w:uiPriority w:val="9"/>
    <w:semiHidden/>
    <w:qFormat/>
    <w:rsid w:val="3ada9274"/>
    <w:rPr>
      <w:rFonts w:eastAsia="游ゴシック Light" w:cs="Times New Roman" w:cstheme="majorBidi" w:eastAsiaTheme="majorEastAsia"/>
      <w:color w:val="0F4761" w:themeColor="accent1" w:themeShade="bf"/>
      <w:sz w:val="28"/>
      <w:szCs w:val="28"/>
    </w:rPr>
  </w:style>
  <w:style w:type="character" w:styleId="Titolo4Carattere" w:customStyle="1">
    <w:name w:val="Titolo 4 Carattere"/>
    <w:uiPriority w:val="9"/>
    <w:semiHidden/>
    <w:qFormat/>
    <w:rsid w:val="3ada9274"/>
    <w:rPr>
      <w:rFonts w:eastAsia="游ゴシック Light" w:cs="Times New Roman" w:cstheme="majorBidi" w:eastAsiaTheme="majorEastAsia"/>
      <w:i/>
      <w:iCs/>
      <w:color w:val="0F4761" w:themeColor="accent1" w:themeShade="bf"/>
    </w:rPr>
  </w:style>
  <w:style w:type="character" w:styleId="Titolo5Carattere" w:customStyle="1">
    <w:name w:val="Titolo 5 Carattere"/>
    <w:uiPriority w:val="9"/>
    <w:semiHidden/>
    <w:qFormat/>
    <w:rsid w:val="3ada9274"/>
    <w:rPr>
      <w:rFonts w:eastAsia="游ゴシック Light" w:cs="Times New Roman" w:cstheme="majorBidi" w:eastAsiaTheme="majorEastAsia"/>
      <w:color w:val="0F4761" w:themeColor="accent1" w:themeShade="bf"/>
    </w:rPr>
  </w:style>
  <w:style w:type="character" w:styleId="Titolo6Carattere" w:customStyle="1">
    <w:name w:val="Titolo 6 Carattere"/>
    <w:uiPriority w:val="9"/>
    <w:semiHidden/>
    <w:qFormat/>
    <w:rsid w:val="3ada9274"/>
    <w:rPr>
      <w:rFonts w:eastAsia="游ゴシック Light" w:cs="Times New Roman" w:cstheme="majorBidi" w:eastAsiaTheme="majorEastAsia"/>
      <w:i/>
      <w:iCs/>
      <w:color w:val="595959" w:themeColor="text1" w:themeTint="a6"/>
    </w:rPr>
  </w:style>
  <w:style w:type="character" w:styleId="Titolo7Carattere" w:customStyle="1">
    <w:name w:val="Titolo 7 Carattere"/>
    <w:uiPriority w:val="9"/>
    <w:semiHidden/>
    <w:qFormat/>
    <w:rsid w:val="3ada9274"/>
    <w:rPr>
      <w:rFonts w:eastAsia="游ゴシック Light" w:cs="Times New Roman" w:cstheme="majorBidi" w:eastAsiaTheme="majorEastAsia"/>
      <w:color w:val="595959" w:themeColor="text1" w:themeTint="a6"/>
    </w:rPr>
  </w:style>
  <w:style w:type="character" w:styleId="Titolo8Carattere" w:customStyle="1">
    <w:name w:val="Titolo 8 Carattere"/>
    <w:uiPriority w:val="9"/>
    <w:semiHidden/>
    <w:qFormat/>
    <w:rsid w:val="3ada9274"/>
    <w:rPr>
      <w:rFonts w:eastAsia="游ゴシック Light" w:cs="Times New Roman" w:cstheme="majorBidi" w:eastAsiaTheme="majorEastAsia"/>
      <w:i/>
      <w:iCs/>
      <w:color w:val="272727"/>
    </w:rPr>
  </w:style>
  <w:style w:type="character" w:styleId="Titolo9Carattere" w:customStyle="1">
    <w:name w:val="Titolo 9 Carattere"/>
    <w:uiPriority w:val="9"/>
    <w:semiHidden/>
    <w:qFormat/>
    <w:rsid w:val="3ada9274"/>
    <w:rPr>
      <w:rFonts w:eastAsia="游ゴシック Light" w:cs="Times New Roman" w:cstheme="majorBidi" w:eastAsiaTheme="majorEastAsia"/>
      <w:color w:val="272727"/>
    </w:rPr>
  </w:style>
  <w:style w:type="character" w:styleId="TitoloCarattere" w:customStyle="1">
    <w:name w:val="Titolo Carattere"/>
    <w:uiPriority w:val="10"/>
    <w:qFormat/>
    <w:rsid w:val="3ada9274"/>
    <w:rPr>
      <w:rFonts w:ascii="Aptos Display" w:hAnsi="Aptos Display" w:eastAsia="游ゴシック Light" w:cs="Times New Roman" w:asciiTheme="majorHAnsi" w:cstheme="majorBidi" w:eastAsiaTheme="majorEastAsia" w:hAnsiTheme="majorHAnsi"/>
      <w:sz w:val="56"/>
      <w:szCs w:val="56"/>
    </w:rPr>
  </w:style>
  <w:style w:type="character" w:styleId="SottotitoloCarattere" w:customStyle="1">
    <w:name w:val="Sottotitolo Carattere"/>
    <w:uiPriority w:val="11"/>
    <w:qFormat/>
    <w:rsid w:val="3ada9274"/>
    <w:rPr>
      <w:rFonts w:eastAsia="游ゴシック Light" w:cs="Times New Roman" w:cstheme="majorBidi" w:eastAsiaTheme="majorEastAsia"/>
      <w:color w:val="595959" w:themeColor="text1" w:themeTint="a6"/>
      <w:sz w:val="28"/>
      <w:szCs w:val="28"/>
    </w:rPr>
  </w:style>
  <w:style w:type="character" w:styleId="CitazioneCarattere" w:customStyle="1">
    <w:name w:val="Citazione Carattere"/>
    <w:link w:val="Quote"/>
    <w:uiPriority w:val="29"/>
    <w:qFormat/>
    <w:rsid w:val="3ada9274"/>
    <w:rPr>
      <w:i/>
      <w:iCs/>
      <w:color w:val="404040" w:themeColor="text1" w:themeTint="bf"/>
    </w:rPr>
  </w:style>
  <w:style w:type="character" w:styleId="IntenseEmphasis">
    <w:name w:val="Intense Emphasis"/>
    <w:uiPriority w:val="21"/>
    <w:qFormat/>
    <w:rsid w:val="3ada9274"/>
    <w:rPr>
      <w:i/>
      <w:iCs/>
      <w:color w:val="0F4761" w:themeColor="accent1" w:themeShade="bf"/>
    </w:rPr>
  </w:style>
  <w:style w:type="character" w:styleId="CitazioneintensaCarattere" w:customStyle="1">
    <w:name w:val="Citazione intensa Carattere"/>
    <w:link w:val="IntenseQuote"/>
    <w:uiPriority w:val="30"/>
    <w:qFormat/>
    <w:rsid w:val="3ada9274"/>
    <w:rPr>
      <w:i/>
      <w:iCs/>
      <w:color w:val="0F4761" w:themeColor="accent1" w:themeShade="bf"/>
    </w:rPr>
  </w:style>
  <w:style w:type="character" w:styleId="IntenseReference">
    <w:name w:val="Intense Reference"/>
    <w:uiPriority w:val="32"/>
    <w:qFormat/>
    <w:rsid w:val="3ada9274"/>
    <w:rPr>
      <w:b/>
      <w:bCs/>
      <w:smallCaps/>
      <w:color w:val="0F4761" w:themeColor="accent1" w:themeShade="bf"/>
    </w:rPr>
  </w:style>
  <w:style w:type="character" w:styleId="CollegamentoInternet">
    <w:name w:val="Hyperlink"/>
    <w:uiPriority w:val="99"/>
    <w:unhideWhenUsed/>
    <w:rsid w:val="3ada9274"/>
    <w:rPr>
      <w:color w:val="467886"/>
      <w:u w:val="single"/>
    </w:rPr>
  </w:style>
  <w:style w:type="character" w:styleId="TestocommentoCarattere" w:customStyle="1">
    <w:name w:val="Testo commento Carattere"/>
    <w:basedOn w:val="DefaultParagraphFont"/>
    <w:link w:val="Annotationtex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aratteridinumerazione">
    <w:name w:val="Caratteri di numerazione"/>
    <w:qFormat/>
    <w:rPr/>
  </w:style>
  <w:style w:type="character" w:styleId="Caratterinotaapidipagina">
    <w:name w:val="Caratteri nota a piè di pagina"/>
    <w:qFormat/>
    <w:rPr/>
  </w:style>
  <w:style w:type="character" w:styleId="Richiamoallanotaapidipagina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Richiamoallanotadichiusura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uiPriority w:val="99"/>
    <w:unhideWhenUsed/>
    <w:rsid w:val="523f22ce"/>
    <w:pPr>
      <w:widowControl/>
      <w:suppressAutoHyphens w:val="true"/>
      <w:bidi w:val="0"/>
      <w:spacing w:lineRule="auto" w:line="276" w:before="0" w:after="120"/>
      <w:jc w:val="left"/>
    </w:pPr>
    <w:rPr>
      <w:rFonts w:ascii="Aptos" w:hAnsi="Aptos" w:eastAsia="Aptos" w:cs="Arial" w:asciiTheme="minorHAnsi" w:cstheme="minorBidi" w:eastAsiaTheme="minorHAnsi" w:hAnsiTheme="minorHAnsi"/>
      <w:color w:val="auto"/>
      <w:kern w:val="2"/>
      <w:sz w:val="24"/>
      <w:szCs w:val="24"/>
      <w:lang w:val="it-IT" w:eastAsia="en-US" w:bidi="ar-SA"/>
      <w14:ligatures w14:val="standardContextual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oloprincipale">
    <w:name w:val="Title"/>
    <w:link w:val="TitoloCarattere"/>
    <w:uiPriority w:val="10"/>
    <w:qFormat/>
    <w:rsid w:val="523f22ce"/>
    <w:pPr>
      <w:widowControl/>
      <w:suppressAutoHyphens w:val="true"/>
      <w:bidi w:val="0"/>
      <w:spacing w:lineRule="auto" w:line="240" w:before="0" w:after="80"/>
      <w:contextualSpacing/>
      <w:jc w:val="left"/>
    </w:pPr>
    <w:rPr>
      <w:rFonts w:ascii="Aptos Display" w:hAnsi="Aptos Display" w:eastAsia="游ゴシック Light" w:cs="Times New Roman" w:asciiTheme="majorHAnsi" w:cstheme="majorBidi" w:eastAsiaTheme="majorEastAsia" w:hAnsiTheme="majorHAnsi"/>
      <w:color w:val="auto"/>
      <w:kern w:val="2"/>
      <w:sz w:val="56"/>
      <w:szCs w:val="56"/>
      <w:lang w:val="it-IT" w:eastAsia="en-US" w:bidi="ar-SA"/>
    </w:rPr>
  </w:style>
  <w:style w:type="paragraph" w:styleId="Sottotitolo">
    <w:name w:val="Subtitle"/>
    <w:link w:val="SottotitoloCarattere"/>
    <w:uiPriority w:val="11"/>
    <w:qFormat/>
    <w:rsid w:val="523f22ce"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游ゴシック Light" w:cs="Times New Roman" w:cstheme="majorBidi" w:eastAsiaTheme="majorEastAsia"/>
      <w:color w:val="595959" w:themeColor="text1" w:themeTint="a6"/>
      <w:kern w:val="2"/>
      <w:sz w:val="28"/>
      <w:szCs w:val="28"/>
      <w:lang w:val="it-IT" w:eastAsia="en-US" w:bidi="ar-SA"/>
    </w:rPr>
  </w:style>
  <w:style w:type="paragraph" w:styleId="Quote">
    <w:name w:val="Quote"/>
    <w:link w:val="CitazioneCarattere"/>
    <w:uiPriority w:val="29"/>
    <w:qFormat/>
    <w:rsid w:val="523f22ce"/>
    <w:pPr>
      <w:widowControl/>
      <w:suppressAutoHyphens w:val="true"/>
      <w:bidi w:val="0"/>
      <w:spacing w:lineRule="auto" w:line="276" w:before="160" w:after="160"/>
      <w:jc w:val="center"/>
    </w:pPr>
    <w:rPr>
      <w:rFonts w:ascii="Aptos" w:hAnsi="Aptos" w:eastAsia="Aptos" w:cs="Arial"/>
      <w:i/>
      <w:iCs/>
      <w:color w:val="404040" w:themeColor="text1" w:themeTint="bf"/>
      <w:kern w:val="2"/>
      <w:sz w:val="24"/>
      <w:szCs w:val="24"/>
      <w:lang w:val="it-IT" w:eastAsia="en-US" w:bidi="ar-SA"/>
    </w:rPr>
  </w:style>
  <w:style w:type="paragraph" w:styleId="ListParagraph">
    <w:name w:val="List Paragraph"/>
    <w:uiPriority w:val="34"/>
    <w:qFormat/>
    <w:rsid w:val="523f22ce"/>
    <w:pPr>
      <w:widowControl/>
      <w:suppressAutoHyphens w:val="true"/>
      <w:bidi w:val="0"/>
      <w:spacing w:lineRule="auto" w:line="276" w:before="0" w:after="160"/>
      <w:ind w:left="720" w:hanging="0"/>
      <w:contextualSpacing/>
      <w:jc w:val="left"/>
    </w:pPr>
    <w:rPr>
      <w:rFonts w:ascii="Aptos" w:hAnsi="Aptos" w:eastAsia="Aptos" w:cs="Arial" w:asciiTheme="minorHAnsi" w:cstheme="minorBidi" w:eastAsiaTheme="minorHAnsi" w:hAnsiTheme="minorHAnsi"/>
      <w:color w:val="auto"/>
      <w:kern w:val="2"/>
      <w:sz w:val="24"/>
      <w:szCs w:val="24"/>
      <w:lang w:val="it-IT" w:eastAsia="en-US" w:bidi="ar-SA"/>
      <w14:ligatures w14:val="standardContextual"/>
    </w:rPr>
  </w:style>
  <w:style w:type="paragraph" w:styleId="IntenseQuote">
    <w:name w:val="Intense Quote"/>
    <w:link w:val="CitazioneintensaCarattere"/>
    <w:uiPriority w:val="30"/>
    <w:qFormat/>
    <w:rsid w:val="523f22ce"/>
    <w:pPr>
      <w:widowControl/>
      <w:pBdr>
        <w:top w:val="single" w:sz="4" w:space="10" w:color="0F4761"/>
        <w:bottom w:val="single" w:sz="4" w:space="10" w:color="0F4761"/>
      </w:pBdr>
      <w:suppressAutoHyphens w:val="true"/>
      <w:bidi w:val="0"/>
      <w:spacing w:lineRule="auto" w:line="276" w:before="360" w:after="360"/>
      <w:ind w:left="864" w:right="864" w:hanging="0"/>
      <w:jc w:val="center"/>
    </w:pPr>
    <w:rPr>
      <w:rFonts w:ascii="Aptos" w:hAnsi="Aptos" w:eastAsia="Aptos" w:cs="Arial"/>
      <w:i/>
      <w:iCs/>
      <w:color w:val="0F4761" w:themeColor="accent1" w:themeShade="bf"/>
      <w:kern w:val="2"/>
      <w:sz w:val="24"/>
      <w:szCs w:val="24"/>
      <w:lang w:val="it-IT" w:eastAsia="en-US" w:bidi="ar-SA"/>
    </w:rPr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Arial" w:asciiTheme="minorHAnsi" w:cstheme="minorBidi" w:eastAsiaTheme="minorHAnsi" w:hAnsiTheme="minorHAnsi"/>
      <w:color w:val="auto"/>
      <w:kern w:val="2"/>
      <w:sz w:val="24"/>
      <w:szCs w:val="24"/>
      <w:lang w:val="it-IT" w:eastAsia="en-US" w:bidi="ar-SA"/>
      <w14:ligatures w14:val="standardContextual"/>
    </w:rPr>
  </w:style>
  <w:style w:type="paragraph" w:styleId="LOnormal1">
    <w:name w:val="LO-normal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Arial" w:asciiTheme="minorHAnsi" w:cstheme="minorBidi" w:eastAsiaTheme="minorHAnsi" w:hAnsiTheme="minorHAnsi"/>
      <w:color w:val="auto"/>
      <w:kern w:val="2"/>
      <w:sz w:val="24"/>
      <w:szCs w:val="24"/>
      <w:lang w:val="it-IT" w:eastAsia="en-US" w:bidi="ar-SA"/>
      <w14:ligatures w14:val="standardContextual"/>
    </w:rPr>
  </w:style>
  <w:style w:type="paragraph" w:styleId="LOnormal3">
    <w:name w:val="LO-normal3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Arial" w:asciiTheme="minorHAnsi" w:cstheme="minorBidi" w:eastAsiaTheme="minorHAnsi" w:hAnsiTheme="minorHAnsi"/>
      <w:color w:val="auto"/>
      <w:kern w:val="2"/>
      <w:sz w:val="24"/>
      <w:szCs w:val="24"/>
      <w:lang w:val="it-IT" w:eastAsia="en-US" w:bidi="ar-SA"/>
      <w14:ligatures w14:val="standardContextual"/>
    </w:rPr>
  </w:style>
  <w:style w:type="paragraph" w:styleId="Notaapidipagina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Application>LibreOffice/7.4.0.3$Windows_X86_64 LibreOffice_project/f85e47c08ddd19c015c0114a68350214f7066f5a</Application>
  <AppVersion>15.0000</AppVersion>
  <Pages>3</Pages>
  <Words>841</Words>
  <Characters>5535</Characters>
  <CharactersWithSpaces>6344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2026-06-27T15:57:00Z</dcterms:created>
  <dc:creator>Martini Serenella</dc:creator>
  <dc:description/>
  <dc:language>it-IT</dc:language>
  <cp:lastModifiedBy/>
  <dcterms:modified xsi:type="dcterms:W3CDTF">2026-06-29T18:51:41Z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ActionId">
    <vt:lpwstr>a1e0129a-2c2e-4bb2-ad08-3e4481953de6</vt:lpwstr>
  </property>
  <property fmtid="{D5CDD505-2E9C-101B-9397-08002B2CF9AE}" pid="3" name="MSIP_Label_5097a60d-5525-435b-8989-8eb48ac0c8cd_ContentBits">
    <vt:lpwstr>0</vt:lpwstr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Method">
    <vt:lpwstr>Standard</vt:lpwstr>
  </property>
  <property fmtid="{D5CDD505-2E9C-101B-9397-08002B2CF9AE}" pid="6" name="MSIP_Label_5097a60d-5525-435b-8989-8eb48ac0c8cd_Name">
    <vt:lpwstr>defa4170-0d19-0005-0004-bc88714345d2</vt:lpwstr>
  </property>
  <property fmtid="{D5CDD505-2E9C-101B-9397-08002B2CF9AE}" pid="7" name="MSIP_Label_5097a60d-5525-435b-8989-8eb48ac0c8cd_SetDate">
    <vt:lpwstr>2026-04-21T10:27:59Z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Tag">
    <vt:lpwstr>10, 3, 0, 1</vt:lpwstr>
  </property>
</Properties>
</file>